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E5" w:rsidRPr="006F47E5" w:rsidRDefault="006F47E5" w:rsidP="006F4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F47E5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2918854D" wp14:editId="2CBE9C63">
            <wp:extent cx="2126615" cy="1510030"/>
            <wp:effectExtent l="0" t="0" r="6985" b="0"/>
            <wp:docPr id="1" name="cc-m-imagesubtitle-image-6874928486" descr="https://image.jimcdn.com/app/cms/image/transf/dimension=223x10000:format=jpg/path/s65ee7c2b026814fe/image/ifad4ec96105d155d/version/1351542453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874928486" descr="https://image.jimcdn.com/app/cms/image/transf/dimension=223x10000:format=jpg/path/s65ee7c2b026814fe/image/ifad4ec96105d155d/version/1351542453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7E5" w:rsidRPr="006F47E5" w:rsidRDefault="006F47E5" w:rsidP="006F4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F47E5">
        <w:rPr>
          <w:rFonts w:ascii="Verdana" w:eastAsia="Times New Roman" w:hAnsi="Verdana" w:cs="Times New Roman"/>
          <w:sz w:val="20"/>
          <w:szCs w:val="20"/>
          <w:lang w:eastAsia="de-DE"/>
        </w:rPr>
        <w:t> </w:t>
      </w:r>
      <w:r w:rsidRPr="006F47E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6F47E5" w:rsidRPr="006F47E5" w:rsidRDefault="006F47E5" w:rsidP="006F47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F47E5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Standortbezogenes Förderkonzept der Volksschule Aigen</w:t>
      </w:r>
      <w:r w:rsidRPr="006F47E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6F47E5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br/>
      </w:r>
      <w:r w:rsidRPr="006F47E5">
        <w:rPr>
          <w:rFonts w:ascii="Verdana" w:eastAsia="Times New Roman" w:hAnsi="Verdana" w:cs="Times New Roman"/>
          <w:sz w:val="20"/>
          <w:szCs w:val="20"/>
          <w:lang w:eastAsia="de-DE"/>
        </w:rPr>
        <w:t>             ( 2007 _ überarbeitet</w:t>
      </w:r>
      <w:r w:rsidRPr="006F47E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6F47E5">
        <w:rPr>
          <w:rFonts w:ascii="Verdana" w:eastAsia="Times New Roman" w:hAnsi="Verdana" w:cs="Times New Roman"/>
          <w:sz w:val="20"/>
          <w:szCs w:val="20"/>
          <w:lang w:eastAsia="de-DE"/>
        </w:rPr>
        <w:t>2012/2013 )</w:t>
      </w:r>
      <w:r w:rsidRPr="006F47E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6F47E5" w:rsidRPr="006F47E5" w:rsidRDefault="006F47E5" w:rsidP="006F47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F47E5">
        <w:rPr>
          <w:rFonts w:ascii="Verdana" w:eastAsia="Times New Roman" w:hAnsi="Verdana" w:cs="Times New Roman"/>
          <w:sz w:val="20"/>
          <w:szCs w:val="20"/>
          <w:lang w:eastAsia="de-DE"/>
        </w:rPr>
        <w:br/>
      </w:r>
      <w:r w:rsidRPr="006F47E5">
        <w:rPr>
          <w:rFonts w:ascii="Verdana" w:eastAsia="Times New Roman" w:hAnsi="Verdana" w:cs="Times New Roman"/>
          <w:sz w:val="20"/>
          <w:szCs w:val="20"/>
          <w:lang w:eastAsia="de-DE"/>
        </w:rPr>
        <w:br/>
      </w:r>
      <w:r w:rsidRPr="006F47E5">
        <w:rPr>
          <w:rFonts w:ascii="Verdana" w:eastAsia="Times New Roman" w:hAnsi="Verdana" w:cs="Times New Roman"/>
          <w:b/>
          <w:bCs/>
          <w:sz w:val="18"/>
          <w:szCs w:val="18"/>
          <w:lang w:eastAsia="de-DE"/>
        </w:rPr>
        <w:t>Entstehungsprozess:</w:t>
      </w:r>
      <w:r w:rsidRPr="006F47E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6F47E5" w:rsidRPr="006F47E5" w:rsidRDefault="006F47E5" w:rsidP="006F4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F47E5">
        <w:rPr>
          <w:rFonts w:ascii="Verdana" w:eastAsia="Times New Roman" w:hAnsi="Verdana" w:cs="Times New Roman"/>
          <w:sz w:val="18"/>
          <w:szCs w:val="18"/>
          <w:lang w:eastAsia="de-DE"/>
        </w:rPr>
        <w:br/>
      </w:r>
      <w:r w:rsidRPr="006F47E5">
        <w:rPr>
          <w:rFonts w:ascii="Arial Narrow" w:eastAsia="Times New Roman" w:hAnsi="Arial Narrow" w:cs="Times New Roman"/>
          <w:sz w:val="20"/>
          <w:szCs w:val="20"/>
          <w:lang w:eastAsia="de-DE"/>
        </w:rPr>
        <w:t>Das Kollegium der VS Aigen hat dieses Förderkonzept im Laufe des Schuljahres 2006/07 in einem intensiven Prozess entwickelt:</w:t>
      </w:r>
      <w:r w:rsidRPr="006F47E5">
        <w:rPr>
          <w:rFonts w:ascii="Arial Narrow" w:eastAsia="Times New Roman" w:hAnsi="Arial Narrow" w:cs="Times New Roman"/>
          <w:sz w:val="20"/>
          <w:szCs w:val="20"/>
          <w:lang w:eastAsia="de-DE"/>
        </w:rPr>
        <w:br/>
      </w:r>
      <w:r w:rsidRPr="006F47E5">
        <w:rPr>
          <w:rFonts w:ascii="Arial Narrow" w:eastAsia="Times New Roman" w:hAnsi="Arial Narrow" w:cs="Times New Roman"/>
          <w:sz w:val="20"/>
          <w:szCs w:val="20"/>
          <w:lang w:eastAsia="de-DE"/>
        </w:rPr>
        <w:br/>
        <w:t>Am 18.11. fand eine schulinterne Fortbildung mit Frau VD Dipl.Päd. Andrea Zezula statt. Sie ist eine Expertin für neue Fördermethoden und stellte unterschiedliche Modelle und Programme vor.</w:t>
      </w:r>
      <w:r w:rsidRPr="006F47E5">
        <w:rPr>
          <w:rFonts w:ascii="Arial Narrow" w:eastAsia="Times New Roman" w:hAnsi="Arial Narrow" w:cs="Times New Roman"/>
          <w:sz w:val="20"/>
          <w:szCs w:val="20"/>
          <w:lang w:eastAsia="de-DE"/>
        </w:rPr>
        <w:br/>
        <w:t>Darauf bildete sich eine Steuergruppe aus drei Lehrerinnen und dem Schulleiter, welche die vier folgenden pädagogischen Konferenzen mit mehreren Zwischensitzungen inhaltlich vorbereitete und moderierte.</w:t>
      </w:r>
      <w:r w:rsidRPr="006F47E5">
        <w:rPr>
          <w:rFonts w:ascii="Arial Narrow" w:eastAsia="Times New Roman" w:hAnsi="Arial Narrow" w:cs="Times New Roman"/>
          <w:sz w:val="20"/>
          <w:szCs w:val="20"/>
          <w:lang w:eastAsia="de-DE"/>
        </w:rPr>
        <w:br/>
      </w:r>
      <w:r w:rsidRPr="006F47E5">
        <w:rPr>
          <w:rFonts w:ascii="Arial Narrow" w:eastAsia="Times New Roman" w:hAnsi="Arial Narrow" w:cs="Times New Roman"/>
          <w:sz w:val="20"/>
          <w:szCs w:val="20"/>
          <w:lang w:eastAsia="de-DE"/>
        </w:rPr>
        <w:br/>
        <w:t>Am 30.1. wurde zunächst der Ist-Zustand des Förderunterrichtes an der VS Aigen erhoben; jede Lehrerin hatte schriftlich vorbereitet, wie ihre Erfahrungen mit Integriertem Förderunterricht, der expliziten Förderstunde, der Förderung von Kindern mit nicht-deutscher Muttersprache, der Förderung von begabten Schülern, dem Angebot zum Erwerb von Kompetenzen, den Maßnahmen an schulischen Nahtstellen und mit weiteren unterstützenden und fördernden Maßnahmen ist.</w:t>
      </w:r>
      <w:r w:rsidRPr="006F47E5">
        <w:rPr>
          <w:rFonts w:ascii="Arial Narrow" w:eastAsia="Times New Roman" w:hAnsi="Arial Narrow" w:cs="Times New Roman"/>
          <w:sz w:val="20"/>
          <w:szCs w:val="20"/>
          <w:lang w:eastAsia="de-DE"/>
        </w:rPr>
        <w:br/>
        <w:t>In Kleingruppenarbeit wurden diese Bereiche schriftlich zusammengefasst.</w:t>
      </w:r>
      <w:r w:rsidRPr="006F47E5">
        <w:rPr>
          <w:rFonts w:ascii="Arial Narrow" w:eastAsia="Times New Roman" w:hAnsi="Arial Narrow" w:cs="Times New Roman"/>
          <w:sz w:val="20"/>
          <w:szCs w:val="20"/>
          <w:lang w:eastAsia="de-DE"/>
        </w:rPr>
        <w:br/>
        <w:t>Nach der intensiven Auseinandersetzung jeder Lehrerin mithilfe eines sehr persönlichen Fragebogens wurden dann in der Großgruppe neue Zielvorstellungen erarbeitet.</w:t>
      </w:r>
      <w:r w:rsidRPr="006F47E5">
        <w:rPr>
          <w:rFonts w:ascii="Arial Narrow" w:eastAsia="Times New Roman" w:hAnsi="Arial Narrow" w:cs="Times New Roman"/>
          <w:sz w:val="20"/>
          <w:szCs w:val="20"/>
          <w:lang w:eastAsia="de-DE"/>
        </w:rPr>
        <w:br/>
      </w:r>
      <w:r w:rsidRPr="006F47E5">
        <w:rPr>
          <w:rFonts w:ascii="Arial Narrow" w:eastAsia="Times New Roman" w:hAnsi="Arial Narrow" w:cs="Times New Roman"/>
          <w:sz w:val="20"/>
          <w:szCs w:val="20"/>
          <w:lang w:eastAsia="de-DE"/>
        </w:rPr>
        <w:br/>
        <w:t>Am 1.3. wurden diese neuen Zielvorstellungen diskutiert und formuliert.</w:t>
      </w:r>
      <w:r w:rsidRPr="006F47E5">
        <w:rPr>
          <w:rFonts w:ascii="Arial Narrow" w:eastAsia="Times New Roman" w:hAnsi="Arial Narrow" w:cs="Times New Roman"/>
          <w:sz w:val="20"/>
          <w:szCs w:val="20"/>
          <w:lang w:eastAsia="de-DE"/>
        </w:rPr>
        <w:br/>
        <w:t>Es bildeten sich vier Interessensgruppen jeweils für die Bereiche: Wöchentliche Förderstunde, Geblockte Förderstunde, Integrative Förderstunde und Förderstunde durch Experten.</w:t>
      </w:r>
      <w:r w:rsidRPr="006F47E5">
        <w:rPr>
          <w:rFonts w:ascii="Arial Narrow" w:eastAsia="Times New Roman" w:hAnsi="Arial Narrow" w:cs="Times New Roman"/>
          <w:sz w:val="20"/>
          <w:szCs w:val="20"/>
          <w:lang w:eastAsia="de-DE"/>
        </w:rPr>
        <w:br/>
        <w:t>Bis zur nächsten Arbeitssitzung wurden die Konzepte verschriftlich und insbesondere die Möglichkeiten und Ressourcen für integrative Förderstunden persönlich abgesprochen.</w:t>
      </w:r>
      <w:r w:rsidRPr="006F47E5">
        <w:rPr>
          <w:rFonts w:ascii="Arial Narrow" w:eastAsia="Times New Roman" w:hAnsi="Arial Narrow" w:cs="Times New Roman"/>
          <w:sz w:val="20"/>
          <w:szCs w:val="20"/>
          <w:lang w:eastAsia="de-DE"/>
        </w:rPr>
        <w:br/>
      </w:r>
      <w:r w:rsidRPr="006F47E5">
        <w:rPr>
          <w:rFonts w:ascii="Arial Narrow" w:eastAsia="Times New Roman" w:hAnsi="Arial Narrow" w:cs="Times New Roman"/>
          <w:sz w:val="20"/>
          <w:szCs w:val="20"/>
          <w:lang w:eastAsia="de-DE"/>
        </w:rPr>
        <w:br/>
      </w:r>
      <w:r w:rsidRPr="006F47E5">
        <w:rPr>
          <w:rFonts w:ascii="Verdana" w:eastAsia="Times New Roman" w:hAnsi="Verdana" w:cs="Times New Roman"/>
          <w:sz w:val="20"/>
          <w:szCs w:val="20"/>
          <w:lang w:eastAsia="de-DE"/>
        </w:rPr>
        <w:t>Bei der pädagogischen Konferenz am 28.6. wurde schließlich</w:t>
      </w:r>
      <w:r w:rsidRPr="006F47E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6F47E5" w:rsidRPr="006F47E5" w:rsidRDefault="006F47E5" w:rsidP="006F4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F47E5">
        <w:rPr>
          <w:rFonts w:ascii="Verdana" w:eastAsia="Times New Roman" w:hAnsi="Verdana" w:cs="Times New Roman"/>
          <w:sz w:val="20"/>
          <w:szCs w:val="20"/>
          <w:lang w:eastAsia="de-DE"/>
        </w:rPr>
        <w:t>das</w:t>
      </w:r>
      <w:r w:rsidRPr="006F47E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6F47E5">
        <w:rPr>
          <w:rFonts w:ascii="Verdana" w:eastAsia="Times New Roman" w:hAnsi="Verdana" w:cs="Times New Roman"/>
          <w:b/>
          <w:bCs/>
          <w:lang w:eastAsia="de-DE"/>
        </w:rPr>
        <w:t>standortbezogene Förderkonzept</w:t>
      </w:r>
      <w:r w:rsidRPr="006F47E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6F47E5">
        <w:rPr>
          <w:rFonts w:ascii="Verdana" w:eastAsia="Times New Roman" w:hAnsi="Verdana" w:cs="Times New Roman"/>
          <w:sz w:val="20"/>
          <w:szCs w:val="20"/>
          <w:lang w:eastAsia="de-DE"/>
        </w:rPr>
        <w:t>beschlossen.</w:t>
      </w:r>
      <w:r w:rsidRPr="006F47E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6F47E5" w:rsidRPr="006F47E5" w:rsidRDefault="006F47E5" w:rsidP="006F4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F47E5">
        <w:rPr>
          <w:rFonts w:ascii="Verdana" w:eastAsia="Times New Roman" w:hAnsi="Verdana" w:cs="Times New Roman"/>
          <w:sz w:val="20"/>
          <w:szCs w:val="20"/>
          <w:lang w:eastAsia="de-DE"/>
        </w:rPr>
        <w:br/>
        <w:t xml:space="preserve">Der Förderunterricht ist in der Volksschule Aigen ein </w:t>
      </w:r>
      <w:r w:rsidRPr="006F47E5">
        <w:rPr>
          <w:rFonts w:ascii="Verdana" w:eastAsia="Times New Roman" w:hAnsi="Verdana" w:cs="Times New Roman"/>
          <w:b/>
          <w:bCs/>
          <w:sz w:val="20"/>
          <w:szCs w:val="20"/>
          <w:lang w:eastAsia="de-DE"/>
        </w:rPr>
        <w:t>grundlegender pädagogischer</w:t>
      </w:r>
      <w:r w:rsidRPr="006F47E5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r w:rsidRPr="006F47E5">
        <w:rPr>
          <w:rFonts w:ascii="Verdana" w:eastAsia="Times New Roman" w:hAnsi="Verdana" w:cs="Times New Roman"/>
          <w:b/>
          <w:bCs/>
          <w:sz w:val="20"/>
          <w:szCs w:val="20"/>
          <w:lang w:eastAsia="de-DE"/>
        </w:rPr>
        <w:t>Auftrag</w:t>
      </w:r>
      <w:r w:rsidRPr="006F47E5">
        <w:rPr>
          <w:rFonts w:ascii="Verdana" w:eastAsia="Times New Roman" w:hAnsi="Verdana" w:cs="Times New Roman"/>
          <w:sz w:val="20"/>
          <w:szCs w:val="20"/>
          <w:lang w:eastAsia="de-DE"/>
        </w:rPr>
        <w:t>, elementares Prinzip jedes Unterrichtes und zeichnet das Qualitätselement der Schule aus.</w:t>
      </w:r>
      <w:r w:rsidRPr="006F47E5">
        <w:rPr>
          <w:rFonts w:ascii="Verdana" w:eastAsia="Times New Roman" w:hAnsi="Verdana" w:cs="Times New Roman"/>
          <w:sz w:val="20"/>
          <w:szCs w:val="20"/>
          <w:lang w:eastAsia="de-DE"/>
        </w:rPr>
        <w:br/>
      </w:r>
      <w:r w:rsidRPr="006F47E5">
        <w:rPr>
          <w:rFonts w:ascii="Verdana" w:eastAsia="Times New Roman" w:hAnsi="Verdana" w:cs="Times New Roman"/>
          <w:sz w:val="20"/>
          <w:szCs w:val="20"/>
          <w:lang w:eastAsia="de-DE"/>
        </w:rPr>
        <w:br/>
        <w:t xml:space="preserve">Im Rahmen des Gesamtunterrichtes wird durch </w:t>
      </w:r>
      <w:r w:rsidRPr="006F47E5">
        <w:rPr>
          <w:rFonts w:ascii="Verdana" w:eastAsia="Times New Roman" w:hAnsi="Verdana" w:cs="Times New Roman"/>
          <w:b/>
          <w:bCs/>
          <w:sz w:val="20"/>
          <w:szCs w:val="20"/>
          <w:lang w:eastAsia="de-DE"/>
        </w:rPr>
        <w:t>individuelle Fördermaßnahmen</w:t>
      </w:r>
      <w:r w:rsidRPr="006F47E5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und spezielle Aufgabenstellungen in einzelnen Gegenständen gefördert und differenziert. Dies geschieht u.a. durch Freiarbeit/Wochenplan, Projektunterricht, Ausstattung der Klassen mit Leseecken und Büchern, Lernspielen, Bausteinen und Zusatzmaterialien für besonders begabte SchülerInnen.</w:t>
      </w:r>
      <w:r w:rsidRPr="006F47E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6F47E5" w:rsidRPr="006F47E5" w:rsidRDefault="006F47E5" w:rsidP="006F4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F47E5">
        <w:rPr>
          <w:rFonts w:ascii="Verdana" w:eastAsia="Times New Roman" w:hAnsi="Verdana" w:cs="Times New Roman"/>
          <w:sz w:val="20"/>
          <w:szCs w:val="20"/>
          <w:lang w:eastAsia="de-DE"/>
        </w:rPr>
        <w:t> </w:t>
      </w:r>
      <w:r w:rsidRPr="006F47E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6F47E5" w:rsidRPr="006F47E5" w:rsidRDefault="006F47E5" w:rsidP="006F4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F47E5">
        <w:rPr>
          <w:rFonts w:ascii="Verdana" w:eastAsia="Times New Roman" w:hAnsi="Verdana" w:cs="Times New Roman"/>
          <w:sz w:val="20"/>
          <w:szCs w:val="20"/>
          <w:lang w:eastAsia="de-DE"/>
        </w:rPr>
        <w:lastRenderedPageBreak/>
        <w:t>Darüberhinaus ist die Einrichtung von „</w:t>
      </w:r>
      <w:r w:rsidRPr="006F47E5">
        <w:rPr>
          <w:rFonts w:ascii="Verdana" w:eastAsia="Times New Roman" w:hAnsi="Verdana" w:cs="Times New Roman"/>
          <w:b/>
          <w:bCs/>
          <w:sz w:val="20"/>
          <w:szCs w:val="20"/>
          <w:lang w:eastAsia="de-DE"/>
        </w:rPr>
        <w:t>Lernkojen</w:t>
      </w:r>
      <w:r w:rsidRPr="006F47E5">
        <w:rPr>
          <w:rFonts w:ascii="Verdana" w:eastAsia="Times New Roman" w:hAnsi="Verdana" w:cs="Times New Roman"/>
          <w:sz w:val="20"/>
          <w:szCs w:val="20"/>
          <w:lang w:eastAsia="de-DE"/>
        </w:rPr>
        <w:t>“ in den Pausenhallen des Hauptgebäudes geplant, die nach und nach – abhängig von den finanziellen Möglichkeiten – eingerichtet werden sollen.</w:t>
      </w:r>
      <w:r w:rsidRPr="006F47E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6F47E5" w:rsidRPr="006F47E5" w:rsidRDefault="006F47E5" w:rsidP="006F4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F47E5">
        <w:rPr>
          <w:rFonts w:ascii="Verdana" w:eastAsia="Times New Roman" w:hAnsi="Verdana" w:cs="Times New Roman"/>
          <w:sz w:val="20"/>
          <w:szCs w:val="20"/>
          <w:lang w:eastAsia="de-DE"/>
        </w:rPr>
        <w:br/>
        <w:t xml:space="preserve">Lern- und Methodentrainings für das </w:t>
      </w:r>
      <w:r w:rsidRPr="006F47E5">
        <w:rPr>
          <w:rFonts w:ascii="Verdana" w:eastAsia="Times New Roman" w:hAnsi="Verdana" w:cs="Times New Roman"/>
          <w:b/>
          <w:bCs/>
          <w:sz w:val="20"/>
          <w:szCs w:val="20"/>
          <w:lang w:eastAsia="de-DE"/>
        </w:rPr>
        <w:t>eigenverantwortliche Lernen</w:t>
      </w:r>
      <w:r w:rsidRPr="006F47E5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und Selbststeuerung des Lernprozesses sind Schwerpunkte der schulinternen Lehrerfortbildung und des pädagogischen Schulkonzeptes.</w:t>
      </w:r>
      <w:r w:rsidRPr="006F47E5">
        <w:rPr>
          <w:rFonts w:ascii="Verdana" w:eastAsia="Times New Roman" w:hAnsi="Verdana" w:cs="Times New Roman"/>
          <w:sz w:val="20"/>
          <w:szCs w:val="20"/>
          <w:lang w:eastAsia="de-DE"/>
        </w:rPr>
        <w:br/>
      </w:r>
      <w:r w:rsidRPr="006F47E5">
        <w:rPr>
          <w:rFonts w:ascii="Verdana" w:eastAsia="Times New Roman" w:hAnsi="Verdana" w:cs="Times New Roman"/>
          <w:sz w:val="20"/>
          <w:szCs w:val="20"/>
          <w:lang w:eastAsia="de-DE"/>
        </w:rPr>
        <w:br/>
        <w:t>Einige Klassen werden als Schulversuch mit Englisch bzw. als Klassen mit musisch-kreativem Schwerpunkt geführt.</w:t>
      </w:r>
      <w:r w:rsidRPr="006F47E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6F47E5" w:rsidRPr="006F47E5" w:rsidRDefault="006F47E5" w:rsidP="006F4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F47E5">
        <w:rPr>
          <w:rFonts w:ascii="Verdana" w:eastAsia="Times New Roman" w:hAnsi="Verdana" w:cs="Times New Roman"/>
          <w:sz w:val="20"/>
          <w:szCs w:val="20"/>
          <w:lang w:eastAsia="de-DE"/>
        </w:rPr>
        <w:br/>
        <w:t>Schüler mit entsprechenden Bedürfnissen erhalten durch speziell ausgebildete Lehrerinnen Legasthenieunterricht, Sprachheilunterricht und Deutsch-Zusatz-Unterricht, die Beratungslehrerin steht für soziale Probleme zur Verfügung und SchülerInnen mit sonderpädagogischem Förderbedarf werden zusätzlich durch eine Stützlehrerin betreut.</w:t>
      </w:r>
      <w:r w:rsidRPr="006F47E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6F47E5" w:rsidRPr="006F47E5" w:rsidRDefault="006F47E5" w:rsidP="006F4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F47E5">
        <w:rPr>
          <w:rFonts w:ascii="Verdana" w:eastAsia="Times New Roman" w:hAnsi="Verdana" w:cs="Times New Roman"/>
          <w:sz w:val="20"/>
          <w:szCs w:val="20"/>
          <w:lang w:eastAsia="de-DE"/>
        </w:rPr>
        <w:t> </w:t>
      </w:r>
      <w:r w:rsidRPr="006F47E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6F47E5" w:rsidRPr="006F47E5" w:rsidRDefault="006F47E5" w:rsidP="006F4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F47E5">
        <w:rPr>
          <w:rFonts w:ascii="Verdana" w:eastAsia="Times New Roman" w:hAnsi="Verdana" w:cs="Times New Roman"/>
          <w:sz w:val="20"/>
          <w:szCs w:val="20"/>
          <w:lang w:eastAsia="de-DE"/>
        </w:rPr>
        <w:t> </w:t>
      </w:r>
      <w:r w:rsidRPr="006F47E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6F47E5" w:rsidRPr="006F47E5" w:rsidRDefault="006F47E5" w:rsidP="006F4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F47E5">
        <w:rPr>
          <w:rFonts w:ascii="Verdana" w:eastAsia="Times New Roman" w:hAnsi="Verdana" w:cs="Times New Roman"/>
          <w:sz w:val="20"/>
          <w:szCs w:val="20"/>
          <w:lang w:eastAsia="de-DE"/>
        </w:rPr>
        <w:t> </w:t>
      </w:r>
      <w:r w:rsidRPr="006F47E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6F47E5" w:rsidRPr="006F47E5" w:rsidRDefault="006F47E5" w:rsidP="006F4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F47E5">
        <w:rPr>
          <w:rFonts w:ascii="Verdana" w:eastAsia="Times New Roman" w:hAnsi="Verdana" w:cs="Times New Roman"/>
          <w:b/>
          <w:bCs/>
          <w:sz w:val="20"/>
          <w:szCs w:val="20"/>
          <w:lang w:eastAsia="de-DE"/>
        </w:rPr>
        <w:t>Die Förderstunden</w:t>
      </w:r>
      <w:r w:rsidRPr="006F47E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6F47E5" w:rsidRPr="006F47E5" w:rsidRDefault="006F47E5" w:rsidP="006F4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F47E5">
        <w:rPr>
          <w:rFonts w:ascii="Verdana" w:eastAsia="Times New Roman" w:hAnsi="Verdana" w:cs="Times New Roman"/>
          <w:b/>
          <w:bCs/>
          <w:sz w:val="20"/>
          <w:szCs w:val="20"/>
          <w:lang w:eastAsia="de-DE"/>
        </w:rPr>
        <w:br/>
      </w:r>
      <w:r w:rsidRPr="006F47E5">
        <w:rPr>
          <w:rFonts w:ascii="Verdana" w:eastAsia="Times New Roman" w:hAnsi="Verdana" w:cs="Times New Roman"/>
          <w:sz w:val="20"/>
          <w:szCs w:val="20"/>
          <w:lang w:eastAsia="de-DE"/>
        </w:rPr>
        <w:t>Sie werden in den einzelnen Klassen je nach Ressourcen in unterschiedlicher Form gehalten. Bei allen Formen ( integrativ bzw. als Zusatzstunde ) werden die Kinder</w:t>
      </w:r>
      <w:r w:rsidRPr="006F47E5">
        <w:rPr>
          <w:rFonts w:ascii="Verdana" w:eastAsia="Times New Roman" w:hAnsi="Verdana" w:cs="Times New Roman"/>
          <w:sz w:val="20"/>
          <w:szCs w:val="20"/>
          <w:lang w:eastAsia="de-DE"/>
        </w:rPr>
        <w:br/>
        <w:t>nach Absprache mit den Eltern über einen längeren Zeitraum hinweg zu einem bestimmten Förderschwerpunkt eingeteilt.</w:t>
      </w:r>
      <w:r w:rsidRPr="006F47E5">
        <w:rPr>
          <w:rFonts w:ascii="Verdana" w:eastAsia="Times New Roman" w:hAnsi="Verdana" w:cs="Times New Roman"/>
          <w:sz w:val="20"/>
          <w:szCs w:val="20"/>
          <w:lang w:eastAsia="de-DE"/>
        </w:rPr>
        <w:br/>
        <w:t>Jedes Kind erhält einen individuellen Förderplan, der zum Abschluss der Förderphase evaluiert wird.</w:t>
      </w:r>
      <w:r w:rsidRPr="006F47E5">
        <w:rPr>
          <w:rFonts w:ascii="Verdana" w:eastAsia="Times New Roman" w:hAnsi="Verdana" w:cs="Times New Roman"/>
          <w:sz w:val="20"/>
          <w:szCs w:val="20"/>
          <w:lang w:eastAsia="de-DE"/>
        </w:rPr>
        <w:br/>
      </w:r>
      <w:r w:rsidRPr="006F47E5">
        <w:rPr>
          <w:rFonts w:ascii="Verdana" w:eastAsia="Times New Roman" w:hAnsi="Verdana" w:cs="Times New Roman"/>
          <w:sz w:val="20"/>
          <w:szCs w:val="20"/>
          <w:lang w:eastAsia="de-DE"/>
        </w:rPr>
        <w:br/>
        <w:t>In den Förderstunden werden speziell gefördert:</w:t>
      </w:r>
      <w:r w:rsidRPr="006F47E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6F47E5" w:rsidRPr="006F47E5" w:rsidRDefault="006F47E5" w:rsidP="006F4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F47E5">
        <w:rPr>
          <w:rFonts w:ascii="Verdana" w:eastAsia="Times New Roman" w:hAnsi="Verdana" w:cs="Times New Roman"/>
          <w:sz w:val="20"/>
          <w:szCs w:val="20"/>
          <w:lang w:eastAsia="de-DE"/>
        </w:rPr>
        <w:br/>
        <w:t>SchülerInnen mit Rechenschwäche, Leseschwächen, Rechtschreibschwächen, Teilleistungsschwächen, besonders begabte SchülerInnen und SchülerInnen, die länger erkrankt waren.</w:t>
      </w:r>
      <w:r w:rsidRPr="006F47E5">
        <w:rPr>
          <w:rFonts w:ascii="Verdana" w:eastAsia="Times New Roman" w:hAnsi="Verdana" w:cs="Times New Roman"/>
          <w:sz w:val="20"/>
          <w:szCs w:val="20"/>
          <w:lang w:eastAsia="de-DE"/>
        </w:rPr>
        <w:br/>
        <w:t>Die Förderung geschieht durch das Trainieren verschiedener Intelligenzen:</w:t>
      </w:r>
      <w:r w:rsidRPr="006F47E5">
        <w:rPr>
          <w:rFonts w:ascii="Verdana" w:eastAsia="Times New Roman" w:hAnsi="Verdana" w:cs="Times New Roman"/>
          <w:sz w:val="20"/>
          <w:szCs w:val="20"/>
          <w:lang w:eastAsia="de-DE"/>
        </w:rPr>
        <w:br/>
        <w:t>Soziale Übungen, Kommunikative Spiele, Sprechübungen, Geduldspiele,</w:t>
      </w:r>
      <w:r w:rsidRPr="006F47E5">
        <w:rPr>
          <w:rFonts w:ascii="Verdana" w:eastAsia="Times New Roman" w:hAnsi="Verdana" w:cs="Times New Roman"/>
          <w:sz w:val="20"/>
          <w:szCs w:val="20"/>
          <w:lang w:eastAsia="de-DE"/>
        </w:rPr>
        <w:br/>
        <w:t>Graphomotorische Übungen, Bewegung, Kinesiologische Übungen,</w:t>
      </w:r>
      <w:r w:rsidRPr="006F47E5">
        <w:rPr>
          <w:rFonts w:ascii="Verdana" w:eastAsia="Times New Roman" w:hAnsi="Verdana" w:cs="Times New Roman"/>
          <w:sz w:val="20"/>
          <w:szCs w:val="20"/>
          <w:lang w:eastAsia="de-DE"/>
        </w:rPr>
        <w:br/>
        <w:t>Körperspannungsübungen, Konzentrationsübungen, Teilleistungsübungen,</w:t>
      </w:r>
      <w:r w:rsidRPr="006F47E5">
        <w:rPr>
          <w:rFonts w:ascii="Verdana" w:eastAsia="Times New Roman" w:hAnsi="Verdana" w:cs="Times New Roman"/>
          <w:sz w:val="20"/>
          <w:szCs w:val="20"/>
          <w:lang w:eastAsia="de-DE"/>
        </w:rPr>
        <w:br/>
        <w:t>Übungen zur Merkfähigkeit, Vermittlung von Lerntechniken,</w:t>
      </w:r>
      <w:r w:rsidRPr="006F47E5">
        <w:rPr>
          <w:rFonts w:ascii="Verdana" w:eastAsia="Times New Roman" w:hAnsi="Verdana" w:cs="Times New Roman"/>
          <w:sz w:val="20"/>
          <w:szCs w:val="20"/>
          <w:lang w:eastAsia="de-DE"/>
        </w:rPr>
        <w:br/>
        <w:t>Lese- Rechtschreib- und Rechentrainings, Computerspiele etc.</w:t>
      </w:r>
      <w:r w:rsidRPr="006F47E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6F47E5" w:rsidRPr="006F47E5" w:rsidRDefault="006F47E5" w:rsidP="006F4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F47E5">
        <w:rPr>
          <w:rFonts w:ascii="Verdana" w:eastAsia="Times New Roman" w:hAnsi="Verdana" w:cs="Times New Roman"/>
          <w:sz w:val="20"/>
          <w:szCs w:val="20"/>
          <w:lang w:eastAsia="de-DE"/>
        </w:rPr>
        <w:t> </w:t>
      </w:r>
      <w:r w:rsidRPr="006F47E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6F47E5" w:rsidRPr="006F47E5" w:rsidRDefault="006F47E5" w:rsidP="006F4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F47E5">
        <w:rPr>
          <w:rFonts w:ascii="Verdana" w:eastAsia="Times New Roman" w:hAnsi="Verdana" w:cs="Times New Roman"/>
          <w:sz w:val="20"/>
          <w:szCs w:val="20"/>
          <w:lang w:eastAsia="de-DE"/>
        </w:rPr>
        <w:t xml:space="preserve">Grundlegend am Wichtigsten ist dabei natürlich die </w:t>
      </w:r>
      <w:r w:rsidRPr="006F47E5">
        <w:rPr>
          <w:rFonts w:ascii="Verdana" w:eastAsia="Times New Roman" w:hAnsi="Verdana" w:cs="Times New Roman"/>
          <w:b/>
          <w:bCs/>
          <w:sz w:val="20"/>
          <w:szCs w:val="20"/>
          <w:lang w:eastAsia="de-DE"/>
        </w:rPr>
        <w:t>Grundfertigkeit Lesen.</w:t>
      </w:r>
      <w:r w:rsidRPr="006F47E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6F47E5" w:rsidRPr="006F47E5" w:rsidRDefault="006F47E5" w:rsidP="006F4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F47E5">
        <w:rPr>
          <w:rFonts w:ascii="Verdana" w:eastAsia="Times New Roman" w:hAnsi="Verdana" w:cs="Times New Roman"/>
          <w:sz w:val="20"/>
          <w:szCs w:val="20"/>
          <w:lang w:eastAsia="de-DE"/>
        </w:rPr>
        <w:t>Kein Kind soll/darf die VS Aigen verlassen ohne die entsprechende altersgemäße Lesefähigkeit und –fertigkeit !</w:t>
      </w:r>
      <w:r w:rsidRPr="006F47E5">
        <w:rPr>
          <w:rFonts w:ascii="Verdana" w:eastAsia="Times New Roman" w:hAnsi="Verdana" w:cs="Times New Roman"/>
          <w:sz w:val="20"/>
          <w:szCs w:val="20"/>
          <w:lang w:eastAsia="de-DE"/>
        </w:rPr>
        <w:br/>
      </w:r>
      <w:r w:rsidRPr="006F47E5">
        <w:rPr>
          <w:rFonts w:ascii="Verdana" w:eastAsia="Times New Roman" w:hAnsi="Verdana" w:cs="Times New Roman"/>
          <w:sz w:val="20"/>
          <w:szCs w:val="20"/>
          <w:lang w:eastAsia="de-DE"/>
        </w:rPr>
        <w:br/>
      </w:r>
      <w:r w:rsidRPr="006F47E5">
        <w:rPr>
          <w:rFonts w:ascii="Verdana" w:eastAsia="Times New Roman" w:hAnsi="Verdana" w:cs="Times New Roman"/>
          <w:b/>
          <w:bCs/>
          <w:sz w:val="20"/>
          <w:szCs w:val="20"/>
          <w:lang w:eastAsia="de-DE"/>
        </w:rPr>
        <w:t xml:space="preserve">Förderung von SchülerInnen mit nicht-deutscher Muttersprache </w:t>
      </w:r>
      <w:hyperlink r:id="rId6" w:history="1">
        <w:r w:rsidRPr="006F47E5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lang w:eastAsia="de-DE"/>
          </w:rPr>
          <w:t>(siehe "Besonderer Förderunterricht Deutsch") </w:t>
        </w:r>
      </w:hyperlink>
      <w:r w:rsidRPr="006F47E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6F47E5" w:rsidRPr="006F47E5" w:rsidRDefault="006F47E5" w:rsidP="006F4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F47E5">
        <w:rPr>
          <w:rFonts w:ascii="Verdana" w:eastAsia="Times New Roman" w:hAnsi="Verdana" w:cs="Times New Roman"/>
          <w:b/>
          <w:bCs/>
          <w:sz w:val="20"/>
          <w:szCs w:val="20"/>
          <w:lang w:eastAsia="de-DE"/>
        </w:rPr>
        <w:lastRenderedPageBreak/>
        <w:t> </w:t>
      </w:r>
      <w:r w:rsidRPr="006F47E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6F47E5" w:rsidRPr="006F47E5" w:rsidRDefault="006F47E5" w:rsidP="006F4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F47E5">
        <w:rPr>
          <w:rFonts w:ascii="Verdana" w:eastAsia="Times New Roman" w:hAnsi="Verdana" w:cs="Times New Roman"/>
          <w:b/>
          <w:bCs/>
          <w:sz w:val="20"/>
          <w:szCs w:val="20"/>
          <w:lang w:eastAsia="de-DE"/>
        </w:rPr>
        <w:t>Förderung von begabten SchülerInnen</w:t>
      </w:r>
      <w:r w:rsidRPr="006F47E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6F47E5" w:rsidRPr="006F47E5" w:rsidRDefault="006F47E5" w:rsidP="006F4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F47E5">
        <w:rPr>
          <w:rFonts w:ascii="Verdana" w:eastAsia="Times New Roman" w:hAnsi="Verdana" w:cs="Times New Roman"/>
          <w:sz w:val="20"/>
          <w:szCs w:val="20"/>
          <w:lang w:eastAsia="de-DE"/>
        </w:rPr>
        <w:br/>
        <w:t>Besonders begabte SchülerInnen werden im Rahmen des differenzierten Gesamtunterrichtes bei Freiarbeitsphasen und Projektunterricht</w:t>
      </w:r>
      <w:r w:rsidRPr="006F47E5">
        <w:rPr>
          <w:rFonts w:ascii="Verdana" w:eastAsia="Times New Roman" w:hAnsi="Verdana" w:cs="Times New Roman"/>
          <w:sz w:val="20"/>
          <w:szCs w:val="20"/>
          <w:lang w:eastAsia="de-DE"/>
        </w:rPr>
        <w:br/>
        <w:t>durch spezielle Aufgabenstellungen und Unterrichtsmaterialien dazu angeleitet, über den Klassenstoff hinaus selbständig zu arbeiten...</w:t>
      </w:r>
      <w:r w:rsidRPr="006F47E5">
        <w:rPr>
          <w:rFonts w:ascii="Verdana" w:eastAsia="Times New Roman" w:hAnsi="Verdana" w:cs="Times New Roman"/>
          <w:sz w:val="20"/>
          <w:szCs w:val="20"/>
          <w:lang w:eastAsia="de-DE"/>
        </w:rPr>
        <w:br/>
        <w:t>Dies betrifft sowohl besondere sprachliche, mathematische, naturwissenschaftliche als auch musisch-kreative Begabungen.</w:t>
      </w:r>
      <w:r w:rsidRPr="006F47E5">
        <w:rPr>
          <w:rFonts w:ascii="Verdana" w:eastAsia="Times New Roman" w:hAnsi="Verdana" w:cs="Times New Roman"/>
          <w:sz w:val="20"/>
          <w:szCs w:val="20"/>
          <w:lang w:eastAsia="de-DE"/>
        </w:rPr>
        <w:br/>
        <w:t>Ihre Eltern werden über außerschulische Begabtenförderung und die</w:t>
      </w:r>
      <w:r w:rsidRPr="006F47E5">
        <w:rPr>
          <w:rFonts w:ascii="Verdana" w:eastAsia="Times New Roman" w:hAnsi="Verdana" w:cs="Times New Roman"/>
          <w:sz w:val="20"/>
          <w:szCs w:val="20"/>
          <w:lang w:eastAsia="de-DE"/>
        </w:rPr>
        <w:br/>
        <w:t>Möglichkeit zum Überspringen von Schulstufen informiert.</w:t>
      </w:r>
      <w:r w:rsidRPr="006F47E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6F47E5" w:rsidRPr="006F47E5" w:rsidRDefault="006F47E5" w:rsidP="006F47E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F47E5" w:rsidRPr="006F47E5" w:rsidRDefault="006F47E5" w:rsidP="006F4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F47E5">
        <w:rPr>
          <w:rFonts w:ascii="Verdana" w:eastAsia="Times New Roman" w:hAnsi="Verdana" w:cs="Times New Roman"/>
          <w:sz w:val="20"/>
          <w:szCs w:val="20"/>
          <w:lang w:eastAsia="de-DE"/>
        </w:rPr>
        <w:br/>
      </w:r>
      <w:r w:rsidRPr="006F47E5">
        <w:rPr>
          <w:rFonts w:ascii="Verdana" w:eastAsia="Times New Roman" w:hAnsi="Verdana" w:cs="Times New Roman"/>
          <w:b/>
          <w:bCs/>
          <w:sz w:val="20"/>
          <w:szCs w:val="20"/>
          <w:lang w:eastAsia="de-DE"/>
        </w:rPr>
        <w:t>Angebote zum Erwerb von Kompetenzen</w:t>
      </w:r>
      <w:r w:rsidRPr="006F47E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6F47E5" w:rsidRPr="006F47E5" w:rsidRDefault="006F47E5" w:rsidP="006F4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F47E5">
        <w:rPr>
          <w:rFonts w:ascii="Verdana" w:eastAsia="Times New Roman" w:hAnsi="Verdana" w:cs="Times New Roman"/>
          <w:sz w:val="20"/>
          <w:szCs w:val="20"/>
          <w:lang w:eastAsia="de-DE"/>
        </w:rPr>
        <w:br/>
        <w:t>Die Vermittlung von Kernkompetenzen ist zentrales Anliegen der schulischen Lern- und Förderkultur.</w:t>
      </w:r>
      <w:r w:rsidRPr="006F47E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6F47E5" w:rsidRPr="006F47E5" w:rsidRDefault="006F47E5" w:rsidP="006F4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F47E5">
        <w:rPr>
          <w:rFonts w:ascii="Verdana" w:eastAsia="Times New Roman" w:hAnsi="Verdana" w:cs="Times New Roman"/>
          <w:sz w:val="20"/>
          <w:szCs w:val="20"/>
          <w:lang w:eastAsia="de-DE"/>
        </w:rPr>
        <w:t> </w:t>
      </w:r>
      <w:r w:rsidRPr="006F47E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6F47E5" w:rsidRPr="006F47E5" w:rsidRDefault="006F47E5" w:rsidP="006F4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F47E5">
        <w:rPr>
          <w:rFonts w:ascii="Verdana" w:eastAsia="Times New Roman" w:hAnsi="Verdana" w:cs="Times New Roman"/>
          <w:sz w:val="20"/>
          <w:szCs w:val="20"/>
          <w:lang w:eastAsia="de-DE"/>
        </w:rPr>
        <w:br/>
        <w:t>Für die verschiedenen Kompetenzen werden angeboten:</w:t>
      </w:r>
      <w:r w:rsidRPr="006F47E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6F47E5" w:rsidRPr="006F47E5" w:rsidRDefault="006F47E5" w:rsidP="006F4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F47E5">
        <w:rPr>
          <w:rFonts w:ascii="Verdana" w:eastAsia="Times New Roman" w:hAnsi="Verdana" w:cs="Times New Roman"/>
          <w:sz w:val="20"/>
          <w:szCs w:val="20"/>
          <w:lang w:eastAsia="de-DE"/>
        </w:rPr>
        <w:br/>
        <w:t>Für die Soziale Kompetenz: Helfersystem, Teamarbeit,</w:t>
      </w:r>
      <w:r w:rsidRPr="006F47E5">
        <w:rPr>
          <w:rFonts w:ascii="Verdana" w:eastAsia="Times New Roman" w:hAnsi="Verdana" w:cs="Times New Roman"/>
          <w:sz w:val="20"/>
          <w:szCs w:val="20"/>
          <w:lang w:eastAsia="de-DE"/>
        </w:rPr>
        <w:br/>
        <w:t>Projekte zur Akzeptanz und Gesprächskultur und zur Konfliktlösung, Unterstützung durch Fachkräfte, z.B. Psychologin</w:t>
      </w:r>
      <w:r w:rsidRPr="006F47E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6F47E5" w:rsidRPr="006F47E5" w:rsidRDefault="006F47E5" w:rsidP="006F4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F47E5">
        <w:rPr>
          <w:rFonts w:ascii="Verdana" w:eastAsia="Times New Roman" w:hAnsi="Verdana" w:cs="Times New Roman"/>
          <w:sz w:val="20"/>
          <w:szCs w:val="20"/>
          <w:lang w:eastAsia="de-DE"/>
        </w:rPr>
        <w:br/>
        <w:t>Für die Sachkompetenz:</w:t>
      </w:r>
      <w:r w:rsidRPr="006F47E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6F47E5" w:rsidRPr="006F47E5" w:rsidRDefault="006F47E5" w:rsidP="006F4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F47E5">
        <w:rPr>
          <w:rFonts w:ascii="Verdana" w:eastAsia="Times New Roman" w:hAnsi="Verdana" w:cs="Times New Roman"/>
          <w:sz w:val="20"/>
          <w:szCs w:val="20"/>
          <w:lang w:eastAsia="de-DE"/>
        </w:rPr>
        <w:t>Lernen mit allen Sinnen und Methoden, Differenzierte Aufgabenstellungen, Lernspiele am Computer, Wiederholungssysteme, Spezielle Leseförderung</w:t>
      </w:r>
      <w:r w:rsidRPr="006F47E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6F47E5" w:rsidRPr="006F47E5" w:rsidRDefault="006F47E5" w:rsidP="006F4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F47E5">
        <w:rPr>
          <w:rFonts w:ascii="Verdana" w:eastAsia="Times New Roman" w:hAnsi="Verdana" w:cs="Times New Roman"/>
          <w:sz w:val="20"/>
          <w:szCs w:val="20"/>
          <w:lang w:eastAsia="de-DE"/>
        </w:rPr>
        <w:br/>
        <w:t>Für die Selbstkompetenz:</w:t>
      </w:r>
      <w:r w:rsidRPr="006F47E5">
        <w:rPr>
          <w:rFonts w:ascii="Verdana" w:eastAsia="Times New Roman" w:hAnsi="Verdana" w:cs="Times New Roman"/>
          <w:sz w:val="20"/>
          <w:szCs w:val="20"/>
          <w:lang w:eastAsia="de-DE"/>
        </w:rPr>
        <w:br/>
        <w:t>Projekte zum Lernen lernen, Arbeit in freien Arbeitsphasen, Selbstkontrollen, Reflexionsrunden, Selbständiges Erarbeiten nach erlernten Programmen,</w:t>
      </w:r>
      <w:r w:rsidRPr="006F47E5">
        <w:rPr>
          <w:rFonts w:ascii="Verdana" w:eastAsia="Times New Roman" w:hAnsi="Verdana" w:cs="Times New Roman"/>
          <w:sz w:val="20"/>
          <w:szCs w:val="20"/>
          <w:lang w:eastAsia="de-DE"/>
        </w:rPr>
        <w:br/>
        <w:t>Wochenhausaufgaben</w:t>
      </w:r>
      <w:r w:rsidRPr="006F47E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6F47E5" w:rsidRPr="006F47E5" w:rsidRDefault="006F47E5" w:rsidP="006F4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F47E5">
        <w:rPr>
          <w:rFonts w:ascii="Verdana" w:eastAsia="Times New Roman" w:hAnsi="Verdana" w:cs="Times New Roman"/>
          <w:sz w:val="20"/>
          <w:szCs w:val="20"/>
          <w:lang w:eastAsia="de-DE"/>
        </w:rPr>
        <w:br/>
        <w:t>Für die Kommunikative Kompetenz:</w:t>
      </w:r>
      <w:r w:rsidRPr="006F47E5">
        <w:rPr>
          <w:rFonts w:ascii="Verdana" w:eastAsia="Times New Roman" w:hAnsi="Verdana" w:cs="Times New Roman"/>
          <w:sz w:val="20"/>
          <w:szCs w:val="20"/>
          <w:lang w:eastAsia="de-DE"/>
        </w:rPr>
        <w:br/>
        <w:t>Gesprächsrunden, Präsentationen, Weitergabe von Informationen bzw. Erklärungen, Rollenspiele, Klassenrat</w:t>
      </w:r>
      <w:r w:rsidRPr="006F47E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6F47E5" w:rsidRPr="006F47E5" w:rsidRDefault="006F47E5" w:rsidP="006F4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F47E5">
        <w:rPr>
          <w:rFonts w:ascii="Verdana" w:eastAsia="Times New Roman" w:hAnsi="Verdana" w:cs="Times New Roman"/>
          <w:sz w:val="20"/>
          <w:szCs w:val="20"/>
          <w:lang w:eastAsia="de-DE"/>
        </w:rPr>
        <w:br/>
      </w:r>
      <w:r w:rsidRPr="006F47E5">
        <w:rPr>
          <w:rFonts w:ascii="Verdana" w:eastAsia="Times New Roman" w:hAnsi="Verdana" w:cs="Times New Roman"/>
          <w:sz w:val="20"/>
          <w:szCs w:val="20"/>
          <w:lang w:eastAsia="de-DE"/>
        </w:rPr>
        <w:br/>
      </w:r>
      <w:r w:rsidRPr="006F47E5">
        <w:rPr>
          <w:rFonts w:ascii="Verdana" w:eastAsia="Times New Roman" w:hAnsi="Verdana" w:cs="Times New Roman"/>
          <w:b/>
          <w:bCs/>
          <w:sz w:val="20"/>
          <w:szCs w:val="20"/>
          <w:lang w:eastAsia="de-DE"/>
        </w:rPr>
        <w:t>Maßnahmen an schulischen Nahtstellen</w:t>
      </w:r>
      <w:r w:rsidRPr="006F47E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6F47E5" w:rsidRPr="006F47E5" w:rsidRDefault="006F47E5" w:rsidP="006F4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F47E5">
        <w:rPr>
          <w:rFonts w:ascii="Verdana" w:eastAsia="Times New Roman" w:hAnsi="Verdana" w:cs="Times New Roman"/>
          <w:sz w:val="20"/>
          <w:szCs w:val="20"/>
          <w:lang w:eastAsia="de-DE"/>
        </w:rPr>
        <w:br/>
        <w:t>Für den behutsamen Einstieg finden Kindergartenschnuppertage statt.</w:t>
      </w:r>
      <w:r w:rsidRPr="006F47E5">
        <w:rPr>
          <w:rFonts w:ascii="Verdana" w:eastAsia="Times New Roman" w:hAnsi="Verdana" w:cs="Times New Roman"/>
          <w:sz w:val="20"/>
          <w:szCs w:val="20"/>
          <w:lang w:eastAsia="de-DE"/>
        </w:rPr>
        <w:br/>
      </w:r>
      <w:r w:rsidRPr="006F47E5">
        <w:rPr>
          <w:rFonts w:ascii="Verdana" w:eastAsia="Times New Roman" w:hAnsi="Verdana" w:cs="Times New Roman"/>
          <w:sz w:val="20"/>
          <w:szCs w:val="20"/>
          <w:lang w:eastAsia="de-DE"/>
        </w:rPr>
        <w:lastRenderedPageBreak/>
        <w:t>Die Eltern erhalten durch die Schulleitung Informationen zur Schuleinschreibung (Schulreife).</w:t>
      </w:r>
      <w:r w:rsidRPr="006F47E5">
        <w:rPr>
          <w:rFonts w:ascii="Verdana" w:eastAsia="Times New Roman" w:hAnsi="Verdana" w:cs="Times New Roman"/>
          <w:sz w:val="20"/>
          <w:szCs w:val="20"/>
          <w:lang w:eastAsia="de-DE"/>
        </w:rPr>
        <w:br/>
        <w:t>Im Schuleingangsbereich wird an Vorkenntnisse aus Kindergarten und Vorschule angeknüpft.</w:t>
      </w:r>
      <w:r w:rsidRPr="006F47E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6F47E5" w:rsidRPr="006F47E5" w:rsidRDefault="006F47E5" w:rsidP="006F4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F47E5">
        <w:rPr>
          <w:rFonts w:ascii="Verdana" w:eastAsia="Times New Roman" w:hAnsi="Verdana" w:cs="Times New Roman"/>
          <w:sz w:val="20"/>
          <w:szCs w:val="20"/>
          <w:lang w:eastAsia="de-DE"/>
        </w:rPr>
        <w:br/>
        <w:t>Für die 3. und 4. Klassen gibt es jedes Jahr einen Informationsabend, an dem nicht nur weiterführende Schulen vorgestellt , sondern auch Aspekte der richtigen Schulwahl erörtert werden.</w:t>
      </w:r>
    </w:p>
    <w:p w:rsidR="006F47E5" w:rsidRPr="006F47E5" w:rsidRDefault="006F47E5" w:rsidP="006F4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F47E5">
        <w:rPr>
          <w:rFonts w:ascii="Verdana" w:eastAsia="Times New Roman" w:hAnsi="Verdana" w:cs="Times New Roman"/>
          <w:sz w:val="20"/>
          <w:szCs w:val="20"/>
          <w:lang w:eastAsia="de-DE"/>
        </w:rPr>
        <w:br/>
        <w:t>Weiters finden Schreibwerkstätten mit Autoren, Besuche in der Pfarrbücherei und von Theater- und Musikaufführungen statt.</w:t>
      </w:r>
      <w:r w:rsidRPr="006F47E5">
        <w:rPr>
          <w:rFonts w:ascii="Verdana" w:eastAsia="Times New Roman" w:hAnsi="Verdana" w:cs="Times New Roman"/>
          <w:sz w:val="20"/>
          <w:szCs w:val="20"/>
          <w:lang w:eastAsia="de-DE"/>
        </w:rPr>
        <w:br/>
        <w:t>Es werden Kulturprojekte mit Künstlern, Kooperationen mit Kultureinrichtungen und mit dem Bewohnerservice Aigen durchgeführt.</w:t>
      </w:r>
      <w:r w:rsidRPr="006F47E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6F47E5" w:rsidRPr="006F47E5" w:rsidRDefault="006F47E5" w:rsidP="006F4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F47E5">
        <w:rPr>
          <w:rFonts w:ascii="Verdana" w:eastAsia="Times New Roman" w:hAnsi="Verdana" w:cs="Times New Roman"/>
          <w:sz w:val="20"/>
          <w:szCs w:val="20"/>
          <w:lang w:eastAsia="de-DE"/>
        </w:rPr>
        <w:br/>
      </w:r>
      <w:r w:rsidRPr="006F47E5">
        <w:rPr>
          <w:rFonts w:ascii="Verdana" w:eastAsia="Times New Roman" w:hAnsi="Verdana" w:cs="Times New Roman"/>
          <w:sz w:val="20"/>
          <w:szCs w:val="20"/>
          <w:lang w:eastAsia="de-DE"/>
        </w:rPr>
        <w:br/>
      </w:r>
      <w:r w:rsidRPr="006F47E5">
        <w:rPr>
          <w:rFonts w:ascii="Verdana" w:eastAsia="Times New Roman" w:hAnsi="Verdana" w:cs="Times New Roman"/>
          <w:b/>
          <w:bCs/>
          <w:sz w:val="20"/>
          <w:szCs w:val="20"/>
          <w:lang w:eastAsia="de-DE"/>
        </w:rPr>
        <w:t>Evaluation</w:t>
      </w:r>
      <w:r w:rsidRPr="006F47E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6F47E5" w:rsidRPr="006F47E5" w:rsidRDefault="006F47E5" w:rsidP="006F4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F47E5">
        <w:rPr>
          <w:rFonts w:ascii="Verdana" w:eastAsia="Times New Roman" w:hAnsi="Verdana" w:cs="Times New Roman"/>
          <w:sz w:val="20"/>
          <w:szCs w:val="20"/>
          <w:lang w:eastAsia="de-DE"/>
        </w:rPr>
        <w:br/>
        <w:t>Die jährliche Evaluation aller Fördermaßnahmen im Sinne einer verantwortlichen Lehr- und Lernkultur steht im Fokus unserer Tätigkeit.</w:t>
      </w:r>
      <w:r w:rsidRPr="006F47E5">
        <w:rPr>
          <w:rFonts w:ascii="Verdana" w:eastAsia="Times New Roman" w:hAnsi="Verdana" w:cs="Times New Roman"/>
          <w:sz w:val="20"/>
          <w:szCs w:val="20"/>
          <w:lang w:eastAsia="de-DE"/>
        </w:rPr>
        <w:br/>
        <w:t>Sie findet durch Präsentationen, Port-Folios, Beobachtungsbögen und kollegiale Klassenbesprechungen statt.</w:t>
      </w:r>
      <w:r w:rsidRPr="006F47E5">
        <w:rPr>
          <w:rFonts w:ascii="Verdana" w:eastAsia="Times New Roman" w:hAnsi="Verdana" w:cs="Times New Roman"/>
          <w:sz w:val="20"/>
          <w:szCs w:val="20"/>
          <w:lang w:eastAsia="de-DE"/>
        </w:rPr>
        <w:br/>
      </w:r>
      <w:r w:rsidRPr="006F47E5">
        <w:rPr>
          <w:rFonts w:ascii="Verdana" w:eastAsia="Times New Roman" w:hAnsi="Verdana" w:cs="Times New Roman"/>
          <w:sz w:val="20"/>
          <w:szCs w:val="20"/>
          <w:lang w:eastAsia="de-DE"/>
        </w:rPr>
        <w:br/>
        <w:t>Die Bereiche Eigenverantwortliches Lernen, Teamarbeit, Beobachtung, Diagnostik und kollegiale Unterrichtsbeobachtung sind Schwerpunkte der schulinternen pädagogischen Themensetzung und Fortbildung.</w:t>
      </w:r>
      <w:r w:rsidRPr="006F47E5">
        <w:rPr>
          <w:rFonts w:ascii="Verdana" w:eastAsia="Times New Roman" w:hAnsi="Verdana" w:cs="Times New Roman"/>
          <w:sz w:val="20"/>
          <w:szCs w:val="20"/>
          <w:lang w:eastAsia="de-DE"/>
        </w:rPr>
        <w:br/>
      </w:r>
      <w:r w:rsidRPr="006F47E5">
        <w:rPr>
          <w:rFonts w:ascii="Verdana" w:eastAsia="Times New Roman" w:hAnsi="Verdana" w:cs="Times New Roman"/>
          <w:sz w:val="20"/>
          <w:szCs w:val="20"/>
          <w:lang w:eastAsia="de-DE"/>
        </w:rPr>
        <w:br/>
      </w:r>
      <w:r w:rsidRPr="006F47E5">
        <w:rPr>
          <w:rFonts w:ascii="Verdana" w:eastAsia="Times New Roman" w:hAnsi="Verdana" w:cs="Times New Roman"/>
          <w:sz w:val="20"/>
          <w:szCs w:val="20"/>
          <w:lang w:eastAsia="de-DE"/>
        </w:rPr>
        <w:br/>
      </w:r>
      <w:r w:rsidRPr="006F47E5">
        <w:rPr>
          <w:rFonts w:ascii="Verdana" w:eastAsia="Times New Roman" w:hAnsi="Verdana" w:cs="Times New Roman"/>
          <w:b/>
          <w:bCs/>
          <w:sz w:val="15"/>
          <w:szCs w:val="15"/>
          <w:lang w:eastAsia="de-DE"/>
        </w:rPr>
        <w:t>Literatur:</w:t>
      </w:r>
      <w:r w:rsidRPr="006F47E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6F47E5">
        <w:rPr>
          <w:rFonts w:ascii="Verdana" w:eastAsia="Times New Roman" w:hAnsi="Verdana" w:cs="Times New Roman"/>
          <w:sz w:val="15"/>
          <w:szCs w:val="15"/>
          <w:lang w:eastAsia="de-DE"/>
        </w:rPr>
        <w:br/>
        <w:t>Aus der Zeitschrift: Erziehung und Unterricht, Schulische Förderkultur, 1-2/2007 Wien:</w:t>
      </w:r>
      <w:r w:rsidRPr="006F47E5">
        <w:rPr>
          <w:rFonts w:ascii="Verdana" w:eastAsia="Times New Roman" w:hAnsi="Verdana" w:cs="Times New Roman"/>
          <w:sz w:val="15"/>
          <w:szCs w:val="15"/>
          <w:lang w:eastAsia="de-DE"/>
        </w:rPr>
        <w:br/>
        <w:t>Kahlhammer / Wöll: Vorwort S. 8f.</w:t>
      </w:r>
      <w:r w:rsidRPr="006F47E5">
        <w:rPr>
          <w:rFonts w:ascii="Verdana" w:eastAsia="Times New Roman" w:hAnsi="Verdana" w:cs="Times New Roman"/>
          <w:sz w:val="15"/>
          <w:szCs w:val="15"/>
          <w:lang w:eastAsia="de-DE"/>
        </w:rPr>
        <w:br/>
        <w:t>Schmidinger: Besser fördern S. 11ff.</w:t>
      </w:r>
      <w:r w:rsidRPr="006F47E5">
        <w:rPr>
          <w:rFonts w:ascii="Verdana" w:eastAsia="Times New Roman" w:hAnsi="Verdana" w:cs="Times New Roman"/>
          <w:sz w:val="15"/>
          <w:szCs w:val="15"/>
          <w:lang w:eastAsia="de-DE"/>
        </w:rPr>
        <w:br/>
        <w:t>Kern: Förderkultur - eine Zwischenbilanz S. 19 ff.</w:t>
      </w:r>
      <w:r w:rsidRPr="006F47E5">
        <w:rPr>
          <w:rFonts w:ascii="Verdana" w:eastAsia="Times New Roman" w:hAnsi="Verdana" w:cs="Times New Roman"/>
          <w:sz w:val="15"/>
          <w:szCs w:val="15"/>
          <w:lang w:eastAsia="de-DE"/>
        </w:rPr>
        <w:br/>
        <w:t>Wolf: Förderunterricht - nein, danke! S. 33ff.</w:t>
      </w:r>
      <w:r w:rsidRPr="006F47E5">
        <w:rPr>
          <w:rFonts w:ascii="Verdana" w:eastAsia="Times New Roman" w:hAnsi="Verdana" w:cs="Times New Roman"/>
          <w:sz w:val="15"/>
          <w:szCs w:val="15"/>
          <w:lang w:eastAsia="de-DE"/>
        </w:rPr>
        <w:br/>
      </w:r>
      <w:r w:rsidRPr="006F47E5">
        <w:rPr>
          <w:rFonts w:ascii="Verdana" w:eastAsia="Times New Roman" w:hAnsi="Verdana" w:cs="Times New Roman"/>
          <w:sz w:val="15"/>
          <w:szCs w:val="15"/>
          <w:lang w:eastAsia="de-DE"/>
        </w:rPr>
        <w:br/>
        <w:t>Oswald, Friedrich / Weilguny, Walburga Maria: Schulentwicklung durch Begabungs- und Begabtenförderung, özbf</w:t>
      </w:r>
      <w:r w:rsidRPr="006F47E5">
        <w:rPr>
          <w:rFonts w:ascii="Verdana" w:eastAsia="Times New Roman" w:hAnsi="Verdana" w:cs="Times New Roman"/>
          <w:sz w:val="15"/>
          <w:szCs w:val="15"/>
          <w:lang w:eastAsia="de-DE"/>
        </w:rPr>
        <w:br/>
      </w:r>
      <w:r w:rsidRPr="006F47E5">
        <w:rPr>
          <w:rFonts w:ascii="Verdana" w:eastAsia="Times New Roman" w:hAnsi="Verdana" w:cs="Times New Roman"/>
          <w:sz w:val="15"/>
          <w:szCs w:val="15"/>
          <w:lang w:eastAsia="de-DE"/>
        </w:rPr>
        <w:br/>
        <w:t>Ledl, Viktor: Kinder beobachten und fördern, Wien 1994</w:t>
      </w:r>
      <w:r w:rsidRPr="006F47E5">
        <w:rPr>
          <w:rFonts w:ascii="Verdana" w:eastAsia="Times New Roman" w:hAnsi="Verdana" w:cs="Times New Roman"/>
          <w:sz w:val="15"/>
          <w:szCs w:val="15"/>
          <w:lang w:eastAsia="de-DE"/>
        </w:rPr>
        <w:br/>
      </w:r>
      <w:r w:rsidRPr="006F47E5">
        <w:rPr>
          <w:rFonts w:ascii="Verdana" w:eastAsia="Times New Roman" w:hAnsi="Verdana" w:cs="Times New Roman"/>
          <w:sz w:val="15"/>
          <w:szCs w:val="15"/>
          <w:lang w:eastAsia="de-DE"/>
        </w:rPr>
        <w:br/>
        <w:t>Gruber, Heinz / Ledl, Viktor: Allgemeine Sonderpädagogik. Ein Studien- und Arbeitsbuch. Wien 1992</w:t>
      </w:r>
      <w:r w:rsidRPr="006F47E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BE4574" w:rsidRDefault="00BE4574">
      <w:bookmarkStart w:id="0" w:name="_GoBack"/>
      <w:bookmarkEnd w:id="0"/>
    </w:p>
    <w:sectPr w:rsidR="00BE45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E5"/>
    <w:rsid w:val="006F47E5"/>
    <w:rsid w:val="00B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4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4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72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s-aigen.salzburg.at/unser-angebot/f&#246;rderkonzept/besonderer-f&#246;rderunterricht-deutsch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1073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Direktion</dc:creator>
  <cp:lastModifiedBy>Direktion</cp:lastModifiedBy>
  <cp:revision>1</cp:revision>
  <dcterms:created xsi:type="dcterms:W3CDTF">2018-06-07T12:07:00Z</dcterms:created>
  <dcterms:modified xsi:type="dcterms:W3CDTF">2018-06-07T12:07:00Z</dcterms:modified>
</cp:coreProperties>
</file>